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5117" w:rsidRDefault="007E29E1">
      <w:pPr>
        <w:jc w:val="center"/>
      </w:pPr>
      <w:r>
        <w:rPr>
          <w:b/>
        </w:rPr>
        <w:t>OBRAZAC O PODACIMA O IZNOSU FINANSIJSKIH SREDSTAVA DODIJELJENIH</w:t>
      </w:r>
      <w:r>
        <w:rPr>
          <w:b/>
        </w:rPr>
        <w:br/>
        <w:t>MEDIJU ZA PRUŽANJE JAVNIH USLUGA</w:t>
      </w:r>
      <w:r>
        <w:rPr>
          <w:b/>
        </w:rPr>
        <w:br/>
      </w:r>
      <w:r>
        <w:rPr>
          <w:b/>
        </w:rPr>
        <w:br/>
      </w:r>
      <w:r w:rsidR="00964513" w:rsidRPr="00964513">
        <w:rPr>
          <w:b/>
        </w:rPr>
        <w:t>VRHOVNO DRŽAVNO TUŽILAŠTVO</w:t>
      </w:r>
      <w:r w:rsidR="00964513">
        <w:t xml:space="preserve"> </w:t>
      </w:r>
      <w:r w:rsidR="00964513" w:rsidRPr="00964513">
        <w:rPr>
          <w:b/>
        </w:rPr>
        <w:t>CRNE GORE</w:t>
      </w:r>
      <w:r>
        <w:br/>
        <w:t xml:space="preserve">Period: </w:t>
      </w:r>
      <w:r w:rsidR="00964513">
        <w:t>1.</w:t>
      </w:r>
      <w:r w:rsidR="007E1C4D">
        <w:t>1</w:t>
      </w:r>
      <w:bookmarkStart w:id="0" w:name="_GoBack"/>
      <w:bookmarkEnd w:id="0"/>
      <w:r w:rsidR="00964513">
        <w:t>.202</w:t>
      </w:r>
      <w:r w:rsidR="007E1C4D">
        <w:t>5</w:t>
      </w:r>
      <w:r w:rsidR="00964513">
        <w:t>.-3</w:t>
      </w:r>
      <w:r w:rsidR="007E1C4D">
        <w:t>1</w:t>
      </w:r>
      <w:r w:rsidR="00964513">
        <w:t>.</w:t>
      </w:r>
      <w:r w:rsidR="007E1C4D">
        <w:t>12</w:t>
      </w:r>
      <w:r w:rsidR="00964513">
        <w:t>.202</w:t>
      </w:r>
      <w:r w:rsidR="007E1C4D">
        <w:t>5</w:t>
      </w:r>
      <w:r w:rsidR="00964513">
        <w:t xml:space="preserve">. </w:t>
      </w:r>
      <w:proofErr w:type="spellStart"/>
      <w:r w:rsidR="00964513">
        <w:t>godine</w:t>
      </w:r>
      <w:proofErr w:type="spellEnd"/>
    </w:p>
    <w:p w:rsidR="00135117" w:rsidRDefault="00135117"/>
    <w:p w:rsidR="00135117" w:rsidRDefault="007E29E1">
      <w:r>
        <w:t>1. Podaci o organu javnog sektora koji dodjeljuje sredstva za pružanje javnih usluga: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3"/>
        <w:gridCol w:w="4317"/>
      </w:tblGrid>
      <w:tr w:rsidR="00135117">
        <w:tc>
          <w:tcPr>
            <w:tcW w:w="4320" w:type="dxa"/>
          </w:tcPr>
          <w:p w:rsidR="00135117" w:rsidRDefault="007E29E1">
            <w:proofErr w:type="spellStart"/>
            <w:r>
              <w:t>Naziv</w:t>
            </w:r>
            <w:proofErr w:type="spellEnd"/>
            <w:r>
              <w:t xml:space="preserve"> organa</w:t>
            </w:r>
          </w:p>
        </w:tc>
        <w:tc>
          <w:tcPr>
            <w:tcW w:w="4320" w:type="dxa"/>
          </w:tcPr>
          <w:p w:rsidR="00135117" w:rsidRDefault="00964513">
            <w:r>
              <w:t>VRHOVNO DRŽAVNO TUŽILAŠTVO</w:t>
            </w:r>
          </w:p>
        </w:tc>
      </w:tr>
      <w:tr w:rsidR="00135117">
        <w:tc>
          <w:tcPr>
            <w:tcW w:w="4320" w:type="dxa"/>
          </w:tcPr>
          <w:p w:rsidR="00135117" w:rsidRDefault="007E29E1">
            <w:r>
              <w:t>Adresa</w:t>
            </w:r>
          </w:p>
        </w:tc>
        <w:tc>
          <w:tcPr>
            <w:tcW w:w="4320" w:type="dxa"/>
          </w:tcPr>
          <w:p w:rsidR="00135117" w:rsidRDefault="00964513">
            <w:proofErr w:type="spellStart"/>
            <w:r>
              <w:t>Ulica</w:t>
            </w:r>
            <w:proofErr w:type="spellEnd"/>
            <w:r>
              <w:t xml:space="preserve"> </w:t>
            </w:r>
            <w:proofErr w:type="spellStart"/>
            <w:r>
              <w:t>slobode</w:t>
            </w:r>
            <w:proofErr w:type="spellEnd"/>
            <w:r>
              <w:t xml:space="preserve"> </w:t>
            </w:r>
            <w:proofErr w:type="spellStart"/>
            <w:r>
              <w:t>broj</w:t>
            </w:r>
            <w:proofErr w:type="spellEnd"/>
            <w:r>
              <w:t xml:space="preserve"> 20</w:t>
            </w:r>
          </w:p>
          <w:p w:rsidR="00964513" w:rsidRDefault="00964513">
            <w:r>
              <w:t>81000 Podgorica</w:t>
            </w:r>
          </w:p>
        </w:tc>
      </w:tr>
      <w:tr w:rsidR="00135117">
        <w:tc>
          <w:tcPr>
            <w:tcW w:w="4320" w:type="dxa"/>
          </w:tcPr>
          <w:p w:rsidR="00135117" w:rsidRDefault="007E29E1">
            <w:r>
              <w:t>PIB</w:t>
            </w:r>
          </w:p>
        </w:tc>
        <w:tc>
          <w:tcPr>
            <w:tcW w:w="4320" w:type="dxa"/>
          </w:tcPr>
          <w:p w:rsidR="00135117" w:rsidRDefault="00964513">
            <w:r>
              <w:t>0201179</w:t>
            </w:r>
          </w:p>
        </w:tc>
      </w:tr>
      <w:tr w:rsidR="00135117">
        <w:tc>
          <w:tcPr>
            <w:tcW w:w="4320" w:type="dxa"/>
          </w:tcPr>
          <w:p w:rsidR="00135117" w:rsidRDefault="007E29E1">
            <w:r>
              <w:t>Ime i prezime i kontakt lica za davanje informacija</w:t>
            </w:r>
          </w:p>
        </w:tc>
        <w:tc>
          <w:tcPr>
            <w:tcW w:w="4320" w:type="dxa"/>
          </w:tcPr>
          <w:p w:rsidR="00135117" w:rsidRDefault="005E08EE">
            <w:proofErr w:type="spellStart"/>
            <w:r>
              <w:t>s</w:t>
            </w:r>
            <w:r w:rsidR="00964513">
              <w:t>ekretarka</w:t>
            </w:r>
            <w:proofErr w:type="spellEnd"/>
            <w:r w:rsidR="00964513">
              <w:t xml:space="preserve"> </w:t>
            </w:r>
            <w:proofErr w:type="spellStart"/>
            <w:r w:rsidR="00964513">
              <w:t>Vrhovnog</w:t>
            </w:r>
            <w:proofErr w:type="spellEnd"/>
            <w:r w:rsidR="00964513">
              <w:t xml:space="preserve"> </w:t>
            </w:r>
            <w:proofErr w:type="spellStart"/>
            <w:r w:rsidR="00964513">
              <w:t>državnog</w:t>
            </w:r>
            <w:proofErr w:type="spellEnd"/>
            <w:r w:rsidR="00964513">
              <w:t xml:space="preserve"> </w:t>
            </w:r>
            <w:proofErr w:type="spellStart"/>
            <w:r w:rsidR="00964513">
              <w:t>tužilaštva</w:t>
            </w:r>
            <w:proofErr w:type="spellEnd"/>
          </w:p>
          <w:p w:rsidR="005E08EE" w:rsidRDefault="005E08EE">
            <w:r>
              <w:t xml:space="preserve">Maja </w:t>
            </w:r>
            <w:proofErr w:type="spellStart"/>
            <w:r>
              <w:t>Raspopović</w:t>
            </w:r>
            <w:proofErr w:type="spellEnd"/>
          </w:p>
          <w:p w:rsidR="005E08EE" w:rsidRDefault="005E08EE">
            <w:r>
              <w:t>Email: maja.raspopovic</w:t>
            </w:r>
            <w:r w:rsidR="00AE131F">
              <w:t>@t</w:t>
            </w:r>
            <w:r>
              <w:t>uzilastvo.me</w:t>
            </w:r>
          </w:p>
        </w:tc>
      </w:tr>
    </w:tbl>
    <w:p w:rsidR="00135117" w:rsidRDefault="00135117"/>
    <w:p w:rsidR="00135117" w:rsidRDefault="007E29E1">
      <w:r>
        <w:t>2. Podaci o mediju – primaocu sredstava za pružanje javnih usluga: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4"/>
        <w:gridCol w:w="4316"/>
      </w:tblGrid>
      <w:tr w:rsidR="00135117">
        <w:tc>
          <w:tcPr>
            <w:tcW w:w="4320" w:type="dxa"/>
          </w:tcPr>
          <w:p w:rsidR="00135117" w:rsidRDefault="007E29E1">
            <w:r>
              <w:t>Naziv i vrsta medija</w:t>
            </w:r>
          </w:p>
        </w:tc>
        <w:tc>
          <w:tcPr>
            <w:tcW w:w="4320" w:type="dxa"/>
          </w:tcPr>
          <w:p w:rsidR="00135117" w:rsidRDefault="00AE131F">
            <w:r>
              <w:t xml:space="preserve">ND </w:t>
            </w:r>
            <w:proofErr w:type="spellStart"/>
            <w:r>
              <w:t>Vijesti</w:t>
            </w:r>
            <w:proofErr w:type="spellEnd"/>
          </w:p>
        </w:tc>
      </w:tr>
      <w:tr w:rsidR="00135117">
        <w:tc>
          <w:tcPr>
            <w:tcW w:w="4320" w:type="dxa"/>
          </w:tcPr>
          <w:p w:rsidR="00135117" w:rsidRDefault="007E29E1">
            <w:r>
              <w:t>Osnivač medija</w:t>
            </w:r>
          </w:p>
        </w:tc>
        <w:tc>
          <w:tcPr>
            <w:tcW w:w="4320" w:type="dxa"/>
          </w:tcPr>
          <w:p w:rsidR="00135117" w:rsidRDefault="00AE131F">
            <w:r>
              <w:t>Daily Press d.o.o.</w:t>
            </w:r>
          </w:p>
        </w:tc>
      </w:tr>
      <w:tr w:rsidR="00135117">
        <w:tc>
          <w:tcPr>
            <w:tcW w:w="4320" w:type="dxa"/>
          </w:tcPr>
          <w:p w:rsidR="00135117" w:rsidRDefault="007E29E1">
            <w:r>
              <w:t>Adresa</w:t>
            </w:r>
          </w:p>
        </w:tc>
        <w:tc>
          <w:tcPr>
            <w:tcW w:w="4320" w:type="dxa"/>
          </w:tcPr>
          <w:p w:rsidR="00AE131F" w:rsidRDefault="00AE131F">
            <w:proofErr w:type="spellStart"/>
            <w:r>
              <w:t>Trg</w:t>
            </w:r>
            <w:proofErr w:type="spellEnd"/>
            <w:r>
              <w:t xml:space="preserve"> </w:t>
            </w:r>
            <w:proofErr w:type="spellStart"/>
            <w:r>
              <w:t>nezavisnosti</w:t>
            </w:r>
            <w:proofErr w:type="spellEnd"/>
            <w:r>
              <w:t xml:space="preserve"> bb </w:t>
            </w:r>
          </w:p>
          <w:p w:rsidR="00135117" w:rsidRDefault="00AE131F">
            <w:r>
              <w:t>81000Podgorica</w:t>
            </w:r>
          </w:p>
        </w:tc>
      </w:tr>
      <w:tr w:rsidR="00135117">
        <w:tc>
          <w:tcPr>
            <w:tcW w:w="4320" w:type="dxa"/>
          </w:tcPr>
          <w:p w:rsidR="00135117" w:rsidRDefault="007E29E1">
            <w:r>
              <w:t>PIB</w:t>
            </w:r>
          </w:p>
        </w:tc>
        <w:tc>
          <w:tcPr>
            <w:tcW w:w="4320" w:type="dxa"/>
          </w:tcPr>
          <w:p w:rsidR="00135117" w:rsidRDefault="00AE131F">
            <w:r>
              <w:t>02255383</w:t>
            </w:r>
          </w:p>
        </w:tc>
      </w:tr>
    </w:tbl>
    <w:p w:rsidR="00135117" w:rsidRDefault="00135117"/>
    <w:p w:rsidR="00135117" w:rsidRDefault="007E29E1">
      <w:r>
        <w:t>3. Osnov i predmet dodjele sredstava za pružanje javnih usluga: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135117">
        <w:tc>
          <w:tcPr>
            <w:tcW w:w="4320" w:type="dxa"/>
          </w:tcPr>
          <w:p w:rsidR="00135117" w:rsidRDefault="007E29E1">
            <w:r>
              <w:t>Osnov</w:t>
            </w:r>
          </w:p>
        </w:tc>
        <w:tc>
          <w:tcPr>
            <w:tcW w:w="4320" w:type="dxa"/>
          </w:tcPr>
          <w:p w:rsidR="00135117" w:rsidRDefault="00BB205B">
            <w:proofErr w:type="spellStart"/>
            <w:r>
              <w:t>Oglašavanje</w:t>
            </w:r>
            <w:proofErr w:type="spellEnd"/>
          </w:p>
        </w:tc>
      </w:tr>
      <w:tr w:rsidR="00135117">
        <w:tc>
          <w:tcPr>
            <w:tcW w:w="4320" w:type="dxa"/>
          </w:tcPr>
          <w:p w:rsidR="00135117" w:rsidRDefault="007E29E1">
            <w:r>
              <w:t>Broj dokumenta</w:t>
            </w:r>
          </w:p>
        </w:tc>
        <w:tc>
          <w:tcPr>
            <w:tcW w:w="4320" w:type="dxa"/>
          </w:tcPr>
          <w:p w:rsidR="00135117" w:rsidRDefault="007E1C4D">
            <w:r>
              <w:t>Faktura br. 2483/2025</w:t>
            </w:r>
          </w:p>
        </w:tc>
      </w:tr>
      <w:tr w:rsidR="00135117">
        <w:tc>
          <w:tcPr>
            <w:tcW w:w="4320" w:type="dxa"/>
          </w:tcPr>
          <w:p w:rsidR="00135117" w:rsidRDefault="007E29E1">
            <w:r>
              <w:t>Predmet ili svrha (opisno)</w:t>
            </w:r>
          </w:p>
        </w:tc>
        <w:tc>
          <w:tcPr>
            <w:tcW w:w="4320" w:type="dxa"/>
          </w:tcPr>
          <w:p w:rsidR="00135117" w:rsidRDefault="005E08EE">
            <w:r>
              <w:t xml:space="preserve">Za </w:t>
            </w:r>
            <w:proofErr w:type="spellStart"/>
            <w:r>
              <w:t>objavljvanje</w:t>
            </w:r>
            <w:proofErr w:type="spellEnd"/>
            <w:r>
              <w:t xml:space="preserve"> </w:t>
            </w:r>
            <w:proofErr w:type="spellStart"/>
            <w:r>
              <w:t>oglasa</w:t>
            </w:r>
            <w:proofErr w:type="spellEnd"/>
            <w:r>
              <w:t xml:space="preserve"> za </w:t>
            </w:r>
            <w:proofErr w:type="spellStart"/>
            <w:r>
              <w:t>prijem</w:t>
            </w:r>
            <w:proofErr w:type="spellEnd"/>
            <w:r>
              <w:t xml:space="preserve"> </w:t>
            </w:r>
            <w:proofErr w:type="spellStart"/>
            <w:r>
              <w:t>pripravnika</w:t>
            </w:r>
            <w:proofErr w:type="spellEnd"/>
          </w:p>
        </w:tc>
      </w:tr>
    </w:tbl>
    <w:p w:rsidR="00135117" w:rsidRDefault="00135117"/>
    <w:p w:rsidR="00135117" w:rsidRDefault="007E29E1">
      <w:r>
        <w:t>4. Iznos dodijeljenih sredstava za pružanje javnih usluga: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135117">
        <w:tc>
          <w:tcPr>
            <w:tcW w:w="4320" w:type="dxa"/>
          </w:tcPr>
          <w:p w:rsidR="00135117" w:rsidRDefault="007E29E1">
            <w:r>
              <w:t>Ukupno bez PDV</w:t>
            </w:r>
          </w:p>
        </w:tc>
        <w:tc>
          <w:tcPr>
            <w:tcW w:w="4320" w:type="dxa"/>
          </w:tcPr>
          <w:p w:rsidR="00135117" w:rsidRDefault="007E1C4D">
            <w:r>
              <w:t>122.10</w:t>
            </w:r>
          </w:p>
        </w:tc>
      </w:tr>
      <w:tr w:rsidR="00135117">
        <w:tc>
          <w:tcPr>
            <w:tcW w:w="4320" w:type="dxa"/>
          </w:tcPr>
          <w:p w:rsidR="00135117" w:rsidRDefault="007E29E1">
            <w:r>
              <w:t>PDV</w:t>
            </w:r>
          </w:p>
        </w:tc>
        <w:tc>
          <w:tcPr>
            <w:tcW w:w="4320" w:type="dxa"/>
          </w:tcPr>
          <w:p w:rsidR="00135117" w:rsidRDefault="007E1C4D">
            <w:r>
              <w:t>25.64</w:t>
            </w:r>
          </w:p>
        </w:tc>
      </w:tr>
      <w:tr w:rsidR="00135117">
        <w:tc>
          <w:tcPr>
            <w:tcW w:w="4320" w:type="dxa"/>
          </w:tcPr>
          <w:p w:rsidR="00135117" w:rsidRDefault="007E29E1">
            <w:r>
              <w:t>UKUPNO</w:t>
            </w:r>
          </w:p>
        </w:tc>
        <w:tc>
          <w:tcPr>
            <w:tcW w:w="4320" w:type="dxa"/>
          </w:tcPr>
          <w:p w:rsidR="00135117" w:rsidRDefault="007E1C4D">
            <w:r>
              <w:t>147.74</w:t>
            </w:r>
          </w:p>
        </w:tc>
      </w:tr>
    </w:tbl>
    <w:p w:rsidR="00135117" w:rsidRDefault="00135117"/>
    <w:p w:rsidR="00135117" w:rsidRDefault="007E29E1">
      <w:r>
        <w:t>5. Datum dodjele sredstava za pružanje javnih usluga: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135117">
        <w:tc>
          <w:tcPr>
            <w:tcW w:w="4320" w:type="dxa"/>
          </w:tcPr>
          <w:p w:rsidR="00135117" w:rsidRDefault="007E29E1">
            <w:r>
              <w:t>Datum</w:t>
            </w:r>
          </w:p>
        </w:tc>
        <w:tc>
          <w:tcPr>
            <w:tcW w:w="4320" w:type="dxa"/>
          </w:tcPr>
          <w:p w:rsidR="00135117" w:rsidRDefault="007E1C4D">
            <w:r>
              <w:t xml:space="preserve">22.12.2025. </w:t>
            </w:r>
            <w:proofErr w:type="spellStart"/>
            <w:r>
              <w:t>godine</w:t>
            </w:r>
            <w:proofErr w:type="spellEnd"/>
          </w:p>
        </w:tc>
      </w:tr>
    </w:tbl>
    <w:p w:rsidR="007E29E1" w:rsidRDefault="007E29E1"/>
    <w:sectPr w:rsidR="007E29E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35117"/>
    <w:rsid w:val="0015074B"/>
    <w:rsid w:val="0029639D"/>
    <w:rsid w:val="00326F90"/>
    <w:rsid w:val="005E08EE"/>
    <w:rsid w:val="007E1C4D"/>
    <w:rsid w:val="007E29E1"/>
    <w:rsid w:val="00964513"/>
    <w:rsid w:val="00AA1D8D"/>
    <w:rsid w:val="00AE131F"/>
    <w:rsid w:val="00B47730"/>
    <w:rsid w:val="00BB205B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F845FDF"/>
  <w14:defaultImageDpi w14:val="300"/>
  <w15:docId w15:val="{54C865C1-75D9-439F-86E9-C1C922A65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4DC03DF-544B-47C2-94EF-E51C18208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Marina.Rakovic@dtcg.local</cp:lastModifiedBy>
  <cp:revision>2</cp:revision>
  <cp:lastPrinted>2026-07-02T11:43:00Z</cp:lastPrinted>
  <dcterms:created xsi:type="dcterms:W3CDTF">2026-07-02T11:53:00Z</dcterms:created>
  <dcterms:modified xsi:type="dcterms:W3CDTF">2026-07-02T11:53:00Z</dcterms:modified>
  <cp:category/>
</cp:coreProperties>
</file>